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2B9" w:rsidRDefault="00BE62B9" w:rsidP="00BE62B9">
      <w:pPr>
        <w:jc w:val="center"/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</w:pPr>
      <w:bookmarkStart w:id="0" w:name="_GoBack"/>
      <w:bookmarkEnd w:id="0"/>
    </w:p>
    <w:p w:rsidR="004E2F87" w:rsidRPr="00BE62B9" w:rsidRDefault="00356C40" w:rsidP="00BE62B9">
      <w:pPr>
        <w:jc w:val="center"/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</w:pPr>
      <w:r w:rsidRPr="00BE62B9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 xml:space="preserve">Модуль </w:t>
      </w:r>
      <w:r w:rsidR="00796EF4" w:rsidRPr="00BE62B9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6</w:t>
      </w:r>
    </w:p>
    <w:p w:rsidR="004E2F87" w:rsidRPr="00BE62B9" w:rsidRDefault="00356C40" w:rsidP="00BE62B9">
      <w:pPr>
        <w:jc w:val="center"/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</w:pPr>
      <w:r w:rsidRPr="00BE62B9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"</w:t>
      </w:r>
      <w:r w:rsidR="00796EF4" w:rsidRPr="00BE62B9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Финансовая жизнь с учетом значительных перерывов в трудовом стаже по разным причинам (декрет, болезни, сложные жизненные обстоятельства)</w:t>
      </w:r>
      <w:r w:rsidRPr="00BE62B9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"</w:t>
      </w:r>
    </w:p>
    <w:p w:rsidR="00BE62B9" w:rsidRPr="00BE62B9" w:rsidRDefault="004E2F87" w:rsidP="00BE62B9">
      <w:pPr>
        <w:jc w:val="center"/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</w:pPr>
      <w:r w:rsidRPr="00BE62B9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Тестирование</w:t>
      </w:r>
    </w:p>
    <w:p w:rsidR="004E2F87" w:rsidRPr="00BE62B9" w:rsidRDefault="004E2F87" w:rsidP="00BE62B9">
      <w:pPr>
        <w:rPr>
          <w:rFonts w:ascii="Times New Roman" w:hAnsi="Times New Roman" w:cs="Times New Roman"/>
          <w:b/>
          <w:sz w:val="24"/>
          <w:szCs w:val="24"/>
        </w:rPr>
      </w:pPr>
      <w:r w:rsidRPr="00BE62B9">
        <w:rPr>
          <w:rFonts w:ascii="Times New Roman" w:hAnsi="Times New Roman" w:cs="Times New Roman"/>
          <w:b/>
          <w:sz w:val="24"/>
          <w:szCs w:val="24"/>
        </w:rPr>
        <w:t xml:space="preserve">Вопрос 1. Что входит в трудовой стаж? </w:t>
      </w:r>
    </w:p>
    <w:p w:rsidR="004E2F87" w:rsidRPr="00BE62B9" w:rsidRDefault="004E2F87" w:rsidP="00BE62B9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62B9">
        <w:rPr>
          <w:rFonts w:ascii="Times New Roman" w:hAnsi="Times New Roman" w:cs="Times New Roman"/>
          <w:sz w:val="24"/>
          <w:szCs w:val="24"/>
        </w:rPr>
        <w:t xml:space="preserve">Работа без официального оформления </w:t>
      </w:r>
    </w:p>
    <w:p w:rsidR="004E2F87" w:rsidRPr="00BE62B9" w:rsidRDefault="004E2F87" w:rsidP="00BE62B9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E62B9">
        <w:rPr>
          <w:rFonts w:ascii="Times New Roman" w:hAnsi="Times New Roman" w:cs="Times New Roman"/>
          <w:b/>
          <w:sz w:val="24"/>
          <w:szCs w:val="24"/>
        </w:rPr>
        <w:t xml:space="preserve">Уход за инвалидом 1 группы </w:t>
      </w:r>
    </w:p>
    <w:p w:rsidR="004E2F87" w:rsidRPr="00BE62B9" w:rsidRDefault="004E2F87" w:rsidP="00BE62B9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62B9">
        <w:rPr>
          <w:rFonts w:ascii="Times New Roman" w:hAnsi="Times New Roman" w:cs="Times New Roman"/>
          <w:sz w:val="24"/>
          <w:szCs w:val="24"/>
        </w:rPr>
        <w:t xml:space="preserve">Учеба в вузе </w:t>
      </w:r>
    </w:p>
    <w:p w:rsidR="004E2F87" w:rsidRPr="00BE62B9" w:rsidRDefault="004E2F87" w:rsidP="00BE62B9">
      <w:pPr>
        <w:pStyle w:val="a3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62B9">
        <w:rPr>
          <w:rFonts w:ascii="Times New Roman" w:hAnsi="Times New Roman" w:cs="Times New Roman"/>
          <w:sz w:val="24"/>
          <w:szCs w:val="24"/>
        </w:rPr>
        <w:t xml:space="preserve">Уход за ребенком до детского сада </w:t>
      </w:r>
    </w:p>
    <w:p w:rsidR="004E2F87" w:rsidRPr="00BE62B9" w:rsidRDefault="004E2F87" w:rsidP="00BE62B9">
      <w:pPr>
        <w:rPr>
          <w:rFonts w:ascii="Times New Roman" w:hAnsi="Times New Roman" w:cs="Times New Roman"/>
          <w:b/>
          <w:sz w:val="24"/>
          <w:szCs w:val="24"/>
        </w:rPr>
      </w:pPr>
      <w:r w:rsidRPr="00BE62B9">
        <w:rPr>
          <w:rFonts w:ascii="Times New Roman" w:hAnsi="Times New Roman" w:cs="Times New Roman"/>
          <w:b/>
          <w:sz w:val="24"/>
          <w:szCs w:val="24"/>
        </w:rPr>
        <w:t xml:space="preserve">Вопрос 2. Что должно обязательно быть в личном финансовом плане? </w:t>
      </w:r>
    </w:p>
    <w:p w:rsidR="004E2F87" w:rsidRPr="00BE62B9" w:rsidRDefault="004E2F87" w:rsidP="00BE62B9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62B9">
        <w:rPr>
          <w:rFonts w:ascii="Times New Roman" w:hAnsi="Times New Roman" w:cs="Times New Roman"/>
          <w:sz w:val="24"/>
          <w:szCs w:val="24"/>
        </w:rPr>
        <w:t xml:space="preserve">Покупка машины </w:t>
      </w:r>
    </w:p>
    <w:p w:rsidR="004E2F87" w:rsidRPr="00BE62B9" w:rsidRDefault="004E2F87" w:rsidP="00BE62B9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62B9">
        <w:rPr>
          <w:rFonts w:ascii="Times New Roman" w:hAnsi="Times New Roman" w:cs="Times New Roman"/>
          <w:sz w:val="24"/>
          <w:szCs w:val="24"/>
        </w:rPr>
        <w:t xml:space="preserve">Накопления на пенсию Верный ответ </w:t>
      </w:r>
    </w:p>
    <w:p w:rsidR="004E2F87" w:rsidRPr="00BE62B9" w:rsidRDefault="004E2F87" w:rsidP="00BE62B9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E62B9">
        <w:rPr>
          <w:rFonts w:ascii="Times New Roman" w:hAnsi="Times New Roman" w:cs="Times New Roman"/>
          <w:b/>
          <w:sz w:val="24"/>
          <w:szCs w:val="24"/>
        </w:rPr>
        <w:t xml:space="preserve">Подушка финансовой безопасности </w:t>
      </w:r>
    </w:p>
    <w:p w:rsidR="004E2F87" w:rsidRPr="00BE62B9" w:rsidRDefault="004E2F87" w:rsidP="00BE62B9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62B9">
        <w:rPr>
          <w:rFonts w:ascii="Times New Roman" w:hAnsi="Times New Roman" w:cs="Times New Roman"/>
          <w:sz w:val="24"/>
          <w:szCs w:val="24"/>
        </w:rPr>
        <w:t xml:space="preserve">Накопления на отпуск </w:t>
      </w:r>
    </w:p>
    <w:p w:rsidR="004E2F87" w:rsidRPr="00BE62B9" w:rsidRDefault="004E2F87" w:rsidP="00BE62B9">
      <w:pPr>
        <w:rPr>
          <w:rFonts w:ascii="Times New Roman" w:hAnsi="Times New Roman" w:cs="Times New Roman"/>
          <w:b/>
          <w:sz w:val="24"/>
          <w:szCs w:val="24"/>
        </w:rPr>
      </w:pPr>
      <w:r w:rsidRPr="00BE62B9">
        <w:rPr>
          <w:rFonts w:ascii="Times New Roman" w:hAnsi="Times New Roman" w:cs="Times New Roman"/>
          <w:b/>
          <w:sz w:val="24"/>
          <w:szCs w:val="24"/>
        </w:rPr>
        <w:t xml:space="preserve">Вопрос 3. Какие из перечисленных заявлений верны для накопительной пенсии? </w:t>
      </w:r>
    </w:p>
    <w:p w:rsidR="004E2F87" w:rsidRPr="00BE62B9" w:rsidRDefault="004E2F87" w:rsidP="00BE62B9">
      <w:pPr>
        <w:pStyle w:val="a3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62B9">
        <w:rPr>
          <w:rFonts w:ascii="Times New Roman" w:hAnsi="Times New Roman" w:cs="Times New Roman"/>
          <w:sz w:val="24"/>
          <w:szCs w:val="24"/>
        </w:rPr>
        <w:t xml:space="preserve">Её получают все официально трудоустроенные россияне </w:t>
      </w:r>
    </w:p>
    <w:p w:rsidR="004E2F87" w:rsidRPr="00BE62B9" w:rsidRDefault="004E2F87" w:rsidP="00BE62B9">
      <w:pPr>
        <w:pStyle w:val="a3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62B9">
        <w:rPr>
          <w:rFonts w:ascii="Times New Roman" w:hAnsi="Times New Roman" w:cs="Times New Roman"/>
          <w:sz w:val="24"/>
          <w:szCs w:val="24"/>
        </w:rPr>
        <w:t xml:space="preserve">Взносы от всех участников системы попадают в общий фонд и после делятся между пенсионерами поровну </w:t>
      </w:r>
    </w:p>
    <w:p w:rsidR="004E2F87" w:rsidRPr="00BE62B9" w:rsidRDefault="004E2F87" w:rsidP="00BE62B9">
      <w:pPr>
        <w:pStyle w:val="a3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E62B9">
        <w:rPr>
          <w:rFonts w:ascii="Times New Roman" w:hAnsi="Times New Roman" w:cs="Times New Roman"/>
          <w:b/>
          <w:sz w:val="24"/>
          <w:szCs w:val="24"/>
        </w:rPr>
        <w:t xml:space="preserve">Сделанные взносы могут увеличиваться благодаря инвестированию </w:t>
      </w:r>
    </w:p>
    <w:p w:rsidR="004E2F87" w:rsidRPr="00BE62B9" w:rsidRDefault="004E2F87" w:rsidP="00BE62B9">
      <w:pPr>
        <w:pStyle w:val="a3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62B9">
        <w:rPr>
          <w:rFonts w:ascii="Times New Roman" w:hAnsi="Times New Roman" w:cs="Times New Roman"/>
          <w:sz w:val="24"/>
          <w:szCs w:val="24"/>
        </w:rPr>
        <w:t xml:space="preserve">Накопительная пенсия начисляется лицам, достигшим 22 лет </w:t>
      </w:r>
    </w:p>
    <w:p w:rsidR="004E2F87" w:rsidRPr="00BE62B9" w:rsidRDefault="004E2F87" w:rsidP="00BE62B9">
      <w:pPr>
        <w:rPr>
          <w:rFonts w:ascii="Times New Roman" w:hAnsi="Times New Roman" w:cs="Times New Roman"/>
          <w:b/>
          <w:sz w:val="24"/>
          <w:szCs w:val="24"/>
        </w:rPr>
      </w:pPr>
      <w:r w:rsidRPr="00BE62B9">
        <w:rPr>
          <w:rFonts w:ascii="Times New Roman" w:hAnsi="Times New Roman" w:cs="Times New Roman"/>
          <w:b/>
          <w:sz w:val="24"/>
          <w:szCs w:val="24"/>
        </w:rPr>
        <w:t xml:space="preserve">Вопрос 4. Вы потратили на свое образование 150 000 руб. На какой налоговый вычет Вы можете рассчитывать? </w:t>
      </w:r>
    </w:p>
    <w:p w:rsidR="004E2F87" w:rsidRPr="00BE62B9" w:rsidRDefault="004E2F87" w:rsidP="00BE62B9">
      <w:pPr>
        <w:pStyle w:val="a3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62B9">
        <w:rPr>
          <w:rFonts w:ascii="Times New Roman" w:hAnsi="Times New Roman" w:cs="Times New Roman"/>
          <w:sz w:val="24"/>
          <w:szCs w:val="24"/>
        </w:rPr>
        <w:t xml:space="preserve">19 500 руб. </w:t>
      </w:r>
    </w:p>
    <w:p w:rsidR="004E2F87" w:rsidRPr="00BE62B9" w:rsidRDefault="004E2F87" w:rsidP="00BE62B9">
      <w:pPr>
        <w:pStyle w:val="a3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E62B9">
        <w:rPr>
          <w:rFonts w:ascii="Times New Roman" w:hAnsi="Times New Roman" w:cs="Times New Roman"/>
          <w:b/>
          <w:sz w:val="24"/>
          <w:szCs w:val="24"/>
        </w:rPr>
        <w:t xml:space="preserve">15 600 руб. </w:t>
      </w:r>
    </w:p>
    <w:p w:rsidR="004E2F87" w:rsidRPr="00BE62B9" w:rsidRDefault="004E2F87" w:rsidP="00BE62B9">
      <w:pPr>
        <w:pStyle w:val="a3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62B9">
        <w:rPr>
          <w:rFonts w:ascii="Times New Roman" w:hAnsi="Times New Roman" w:cs="Times New Roman"/>
          <w:sz w:val="24"/>
          <w:szCs w:val="24"/>
        </w:rPr>
        <w:t xml:space="preserve">10 200 руб. </w:t>
      </w:r>
    </w:p>
    <w:p w:rsidR="004E2F87" w:rsidRPr="00BE62B9" w:rsidRDefault="004E2F87" w:rsidP="00BE62B9">
      <w:pPr>
        <w:pStyle w:val="a3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62B9">
        <w:rPr>
          <w:rFonts w:ascii="Times New Roman" w:hAnsi="Times New Roman" w:cs="Times New Roman"/>
          <w:sz w:val="24"/>
          <w:szCs w:val="24"/>
        </w:rPr>
        <w:t xml:space="preserve">15 000 руб. </w:t>
      </w:r>
    </w:p>
    <w:p w:rsidR="004E2F87" w:rsidRPr="00BE62B9" w:rsidRDefault="004E2F87" w:rsidP="00BE62B9">
      <w:pPr>
        <w:rPr>
          <w:rFonts w:ascii="Times New Roman" w:hAnsi="Times New Roman" w:cs="Times New Roman"/>
          <w:b/>
          <w:sz w:val="24"/>
          <w:szCs w:val="24"/>
        </w:rPr>
      </w:pPr>
      <w:r w:rsidRPr="00BE62B9">
        <w:rPr>
          <w:rFonts w:ascii="Times New Roman" w:hAnsi="Times New Roman" w:cs="Times New Roman"/>
          <w:b/>
          <w:sz w:val="24"/>
          <w:szCs w:val="24"/>
        </w:rPr>
        <w:t xml:space="preserve">Вопрос 5. Что влияет на размер вашей страховой пенсии? </w:t>
      </w:r>
    </w:p>
    <w:p w:rsidR="004E2F87" w:rsidRPr="00BE62B9" w:rsidRDefault="004E2F87" w:rsidP="00BE62B9">
      <w:pPr>
        <w:pStyle w:val="a3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62B9">
        <w:rPr>
          <w:rFonts w:ascii="Times New Roman" w:hAnsi="Times New Roman" w:cs="Times New Roman"/>
          <w:sz w:val="24"/>
          <w:szCs w:val="24"/>
        </w:rPr>
        <w:t xml:space="preserve">Трудовой стаж Верный ответ </w:t>
      </w:r>
    </w:p>
    <w:p w:rsidR="004E2F87" w:rsidRPr="00BE62B9" w:rsidRDefault="004E2F87" w:rsidP="00BE62B9">
      <w:pPr>
        <w:pStyle w:val="a3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62B9">
        <w:rPr>
          <w:rFonts w:ascii="Times New Roman" w:hAnsi="Times New Roman" w:cs="Times New Roman"/>
          <w:sz w:val="24"/>
          <w:szCs w:val="24"/>
        </w:rPr>
        <w:t xml:space="preserve">Размер доходов от </w:t>
      </w:r>
      <w:proofErr w:type="spellStart"/>
      <w:r w:rsidRPr="00BE62B9">
        <w:rPr>
          <w:rFonts w:ascii="Times New Roman" w:hAnsi="Times New Roman" w:cs="Times New Roman"/>
          <w:sz w:val="24"/>
          <w:szCs w:val="24"/>
        </w:rPr>
        <w:t>фриланса</w:t>
      </w:r>
      <w:proofErr w:type="spellEnd"/>
      <w:r w:rsidRPr="00BE62B9">
        <w:rPr>
          <w:rFonts w:ascii="Times New Roman" w:hAnsi="Times New Roman" w:cs="Times New Roman"/>
          <w:sz w:val="24"/>
          <w:szCs w:val="24"/>
        </w:rPr>
        <w:t xml:space="preserve"> или хобби </w:t>
      </w:r>
    </w:p>
    <w:p w:rsidR="004E2F87" w:rsidRPr="00BE62B9" w:rsidRDefault="004E2F87" w:rsidP="00BE62B9">
      <w:pPr>
        <w:pStyle w:val="a3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E62B9">
        <w:rPr>
          <w:rFonts w:ascii="Times New Roman" w:hAnsi="Times New Roman" w:cs="Times New Roman"/>
          <w:b/>
          <w:sz w:val="24"/>
          <w:szCs w:val="24"/>
        </w:rPr>
        <w:t xml:space="preserve">Размер заработной платы </w:t>
      </w:r>
    </w:p>
    <w:p w:rsidR="00D83A35" w:rsidRDefault="004E2F87" w:rsidP="00BE62B9">
      <w:pPr>
        <w:pStyle w:val="a3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62B9">
        <w:rPr>
          <w:rFonts w:ascii="Times New Roman" w:hAnsi="Times New Roman" w:cs="Times New Roman"/>
          <w:sz w:val="24"/>
          <w:szCs w:val="24"/>
        </w:rPr>
        <w:t>Курс валют</w:t>
      </w:r>
    </w:p>
    <w:p w:rsidR="00BE62B9" w:rsidRDefault="00BE62B9" w:rsidP="00BE62B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62B9" w:rsidRDefault="00BE62B9" w:rsidP="00BE62B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62B9" w:rsidRDefault="00BE62B9" w:rsidP="00BE62B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E62B9" w:rsidRPr="00BE62B9" w:rsidRDefault="00BE62B9" w:rsidP="00BE62B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E62B9">
        <w:rPr>
          <w:rFonts w:ascii="Times New Roman" w:hAnsi="Times New Roman" w:cs="Times New Roman"/>
          <w:i/>
          <w:sz w:val="24"/>
          <w:szCs w:val="24"/>
        </w:rPr>
        <w:lastRenderedPageBreak/>
        <w:t>Подготовлено по заказу Министерства финансов Российской Федерации в ходе реализации совместного Проекта Российской Федерации и Международного банка реконструкции и развития «Содействие повышению уровня финансовой грамотности населения и развитию финансового образования в Российской Федерации» в рамках «Конкурсной поддержки инициатив в области развития финансовой грамотности и защиты прав потребителей»</w:t>
      </w:r>
    </w:p>
    <w:sectPr w:rsidR="00BE62B9" w:rsidRPr="00BE62B9" w:rsidSect="00BE62B9">
      <w:footerReference w:type="default" r:id="rId8"/>
      <w:pgSz w:w="11906" w:h="16838"/>
      <w:pgMar w:top="426" w:right="850" w:bottom="1134" w:left="1701" w:header="708" w:footer="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D8C" w:rsidRDefault="00DD7D8C" w:rsidP="00BE62B9">
      <w:pPr>
        <w:spacing w:after="0" w:line="240" w:lineRule="auto"/>
      </w:pPr>
      <w:r>
        <w:separator/>
      </w:r>
    </w:p>
  </w:endnote>
  <w:endnote w:type="continuationSeparator" w:id="0">
    <w:p w:rsidR="00DD7D8C" w:rsidRDefault="00DD7D8C" w:rsidP="00BE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altName w:val="Arial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2B9" w:rsidRPr="00BE62B9" w:rsidRDefault="00BE62B9" w:rsidP="00BE62B9">
    <w:pPr>
      <w:pStyle w:val="a6"/>
      <w:ind w:left="-1701"/>
      <w:rPr>
        <w:lang w:val="en-US"/>
      </w:rPr>
    </w:pPr>
    <w:r>
      <w:rPr>
        <w:noProof/>
        <w:lang w:eastAsia="ru-RU"/>
      </w:rPr>
      <w:drawing>
        <wp:inline distT="0" distB="0" distL="0" distR="0">
          <wp:extent cx="7560000" cy="1207337"/>
          <wp:effectExtent l="0" t="0" r="9525" b="1206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миниподложка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073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D8C" w:rsidRDefault="00DD7D8C" w:rsidP="00BE62B9">
      <w:pPr>
        <w:spacing w:after="0" w:line="240" w:lineRule="auto"/>
      </w:pPr>
      <w:r>
        <w:separator/>
      </w:r>
    </w:p>
  </w:footnote>
  <w:footnote w:type="continuationSeparator" w:id="0">
    <w:p w:rsidR="00DD7D8C" w:rsidRDefault="00DD7D8C" w:rsidP="00BE62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74733"/>
    <w:multiLevelType w:val="hybridMultilevel"/>
    <w:tmpl w:val="7A8CB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E1340"/>
    <w:multiLevelType w:val="hybridMultilevel"/>
    <w:tmpl w:val="711EF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B32381"/>
    <w:multiLevelType w:val="hybridMultilevel"/>
    <w:tmpl w:val="A3E8A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4A25B3"/>
    <w:multiLevelType w:val="hybridMultilevel"/>
    <w:tmpl w:val="037AA1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6335FC"/>
    <w:multiLevelType w:val="hybridMultilevel"/>
    <w:tmpl w:val="6BD2D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A800C0"/>
    <w:multiLevelType w:val="hybridMultilevel"/>
    <w:tmpl w:val="EA6494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FF5C16"/>
    <w:multiLevelType w:val="hybridMultilevel"/>
    <w:tmpl w:val="1A162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93658F"/>
    <w:multiLevelType w:val="hybridMultilevel"/>
    <w:tmpl w:val="C3FC46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2A6E2B"/>
    <w:multiLevelType w:val="hybridMultilevel"/>
    <w:tmpl w:val="741E46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556479"/>
    <w:multiLevelType w:val="hybridMultilevel"/>
    <w:tmpl w:val="673CF7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D14"/>
    <w:rsid w:val="00017B5F"/>
    <w:rsid w:val="000339AC"/>
    <w:rsid w:val="001F130A"/>
    <w:rsid w:val="00261093"/>
    <w:rsid w:val="002E66D5"/>
    <w:rsid w:val="00356C40"/>
    <w:rsid w:val="0039497B"/>
    <w:rsid w:val="00417DF2"/>
    <w:rsid w:val="004E2F87"/>
    <w:rsid w:val="005B79A6"/>
    <w:rsid w:val="005F27DE"/>
    <w:rsid w:val="00662129"/>
    <w:rsid w:val="00666424"/>
    <w:rsid w:val="006B6ED6"/>
    <w:rsid w:val="006C39C1"/>
    <w:rsid w:val="00714C28"/>
    <w:rsid w:val="0073702B"/>
    <w:rsid w:val="00747696"/>
    <w:rsid w:val="00764ACF"/>
    <w:rsid w:val="007718DF"/>
    <w:rsid w:val="00796EF4"/>
    <w:rsid w:val="007C6C44"/>
    <w:rsid w:val="008001C5"/>
    <w:rsid w:val="00892B97"/>
    <w:rsid w:val="008D26D0"/>
    <w:rsid w:val="008D77D2"/>
    <w:rsid w:val="00951D85"/>
    <w:rsid w:val="00953F18"/>
    <w:rsid w:val="00976879"/>
    <w:rsid w:val="00A577A3"/>
    <w:rsid w:val="00B64D14"/>
    <w:rsid w:val="00B71D83"/>
    <w:rsid w:val="00BA0B9D"/>
    <w:rsid w:val="00BE62B9"/>
    <w:rsid w:val="00C53024"/>
    <w:rsid w:val="00C965BB"/>
    <w:rsid w:val="00CD39F1"/>
    <w:rsid w:val="00D00DEA"/>
    <w:rsid w:val="00D36FC4"/>
    <w:rsid w:val="00D5160C"/>
    <w:rsid w:val="00D83A35"/>
    <w:rsid w:val="00DA76AD"/>
    <w:rsid w:val="00DD7D8C"/>
    <w:rsid w:val="00EF400C"/>
    <w:rsid w:val="00F8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6D0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62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62B9"/>
  </w:style>
  <w:style w:type="paragraph" w:styleId="a6">
    <w:name w:val="footer"/>
    <w:basedOn w:val="a"/>
    <w:link w:val="a7"/>
    <w:uiPriority w:val="99"/>
    <w:unhideWhenUsed/>
    <w:rsid w:val="00BE62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62B9"/>
  </w:style>
  <w:style w:type="paragraph" w:styleId="a8">
    <w:name w:val="Balloon Text"/>
    <w:basedOn w:val="a"/>
    <w:link w:val="a9"/>
    <w:uiPriority w:val="99"/>
    <w:semiHidden/>
    <w:unhideWhenUsed/>
    <w:rsid w:val="00BE62B9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B9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6D0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62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62B9"/>
  </w:style>
  <w:style w:type="paragraph" w:styleId="a6">
    <w:name w:val="footer"/>
    <w:basedOn w:val="a"/>
    <w:link w:val="a7"/>
    <w:uiPriority w:val="99"/>
    <w:unhideWhenUsed/>
    <w:rsid w:val="00BE62B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62B9"/>
  </w:style>
  <w:style w:type="paragraph" w:styleId="a8">
    <w:name w:val="Balloon Text"/>
    <w:basedOn w:val="a"/>
    <w:link w:val="a9"/>
    <w:uiPriority w:val="99"/>
    <w:semiHidden/>
    <w:unhideWhenUsed/>
    <w:rsid w:val="00BE62B9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62B9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</cp:lastModifiedBy>
  <cp:revision>2</cp:revision>
  <dcterms:created xsi:type="dcterms:W3CDTF">2020-07-28T09:39:00Z</dcterms:created>
  <dcterms:modified xsi:type="dcterms:W3CDTF">2020-07-28T09:39:00Z</dcterms:modified>
</cp:coreProperties>
</file>